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Docieplacze neoprenowe - czemu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wodne wymagają odpowiedniego przygotowania do nie zawsze korzystnych warunków pogodowych. W tym artykule zagłębimy się głębiej nad tematem docieplaczy neoprenowych.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docieplacze neoprenowe to must have w sportach wodnych?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sportową w wodzie można uprawiać zarówno latem, jak i w zimniejszych miesiącach. Trzeba jednak pamiętać o odpowiedniej ochronie temperatury naszego ciała. Zastanówmy się, jak ważną część w aktywności nad wodą stanowią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docieplacze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Neopren - innowacyjny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Zapewne, przeglądając strony ze sprzętem przeznaczonym do sportów wodnych, nieraz w oczy rzuciło Ci się hasło "neopren". A co to właściwie jest? Neopren to rodzaj kauczuku syntetycznego o spienionej strukturze. Pianka stworzona z neoprenu jest lekka, miękka i sprężysta. Struktura neoprenu skutecznie chroni przed uszkodzeniami czy wstrząsami. Jej głównym atutem są wysokie właściwości izolacyjne, dzięki czemu materiał ten wykorzystuje się w wielu branżach, najczęściej jednak występuje w sprzętach i ubiorze przeznaczonych do uprawiania sportów wodnych - pomaga w regulacji temperatury ciała nawet w najcięższych warunkach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docieplaczy neoprenowych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Docieplacze neoprenowe</w:t>
      </w:r>
      <w:r>
        <w:rPr>
          <w:rFonts w:ascii="calibri" w:hAnsi="calibri" w:eastAsia="calibri" w:cs="calibri"/>
          <w:sz w:val="24"/>
          <w:szCs w:val="24"/>
        </w:rPr>
        <w:t xml:space="preserve"> to alternatywa dla klasycznej pianki. Ich grubość sięga zwykle maksymalnie do 3 mm. Docieplaczy używa się w ciepłych miesiącach, by, jak sama nazwa wskazuje, jedynie "docieplić" nasze ciało i ochronić na przykład przed zimnym wiatrem. Docieplacze neoprenowe doskonale sprawdzą się podczas wiosennych i letnich miesięcy, gdy temperatura wody oraz powietrza jest na tyle wysoka, że klasyczna pianka będzie zbyt ciepła i gruba. Cienkość docieplacza zapewnia swobodę ruchów i pozwala zachować komfort termiczny w trakcie treningów.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ocieplacze-7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2025-12-14T04:44:03+01:00</dcterms:created>
  <dcterms:modified xsi:type="dcterms:W3CDTF">2025-12-14T04:44:03+01:00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